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7D" w:rsidRPr="00ED787D" w:rsidRDefault="00ED787D" w:rsidP="00ED787D">
      <w:pPr>
        <w:shd w:val="clear" w:color="auto" w:fill="FFFFFF"/>
        <w:spacing w:before="225" w:after="225" w:line="300" w:lineRule="atLeast"/>
        <w:outlineLvl w:val="1"/>
        <w:rPr>
          <w:rFonts w:ascii="Tahoma" w:eastAsia="Times New Roman" w:hAnsi="Tahoma" w:cs="Tahoma"/>
          <w:color w:val="000000"/>
          <w:sz w:val="27"/>
          <w:szCs w:val="27"/>
        </w:rPr>
      </w:pPr>
      <w:bookmarkStart w:id="0" w:name="_GoBack"/>
      <w:bookmarkEnd w:id="0"/>
      <w:r w:rsidRPr="00ED787D">
        <w:rPr>
          <w:rFonts w:ascii="Tahoma" w:eastAsia="Times New Roman" w:hAnsi="Tahoma" w:cs="Tahoma"/>
          <w:color w:val="000000"/>
          <w:sz w:val="27"/>
          <w:szCs w:val="27"/>
        </w:rPr>
        <w:t>Ответственность за уклонение от уплаты налогов и сборов</w:t>
      </w:r>
    </w:p>
    <w:p w:rsidR="00345488" w:rsidRDefault="00345488" w:rsidP="00345488">
      <w:pPr>
        <w:shd w:val="clear" w:color="auto" w:fill="FFFFFF"/>
        <w:spacing w:before="225" w:after="225" w:line="300" w:lineRule="atLeast"/>
        <w:outlineLvl w:val="1"/>
        <w:rPr>
          <w:rFonts w:ascii="Tahoma" w:eastAsia="Times New Roman" w:hAnsi="Tahoma" w:cs="Tahoma"/>
          <w:color w:val="000000"/>
          <w:sz w:val="27"/>
          <w:szCs w:val="27"/>
        </w:rPr>
      </w:pPr>
      <w:r>
        <w:rPr>
          <w:rFonts w:ascii="Tahoma" w:eastAsia="Times New Roman" w:hAnsi="Tahoma" w:cs="Tahoma"/>
          <w:color w:val="000000"/>
          <w:sz w:val="27"/>
          <w:szCs w:val="27"/>
        </w:rPr>
        <w:t>30.06.2020</w:t>
      </w:r>
    </w:p>
    <w:p w:rsidR="00ED787D" w:rsidRPr="005D778C" w:rsidRDefault="00ED787D" w:rsidP="00ED787D">
      <w:pPr>
        <w:shd w:val="clear" w:color="auto" w:fill="FFFFFF"/>
        <w:spacing w:before="150" w:after="150" w:line="240" w:lineRule="auto"/>
        <w:rPr>
          <w:rFonts w:ascii="inherit" w:eastAsia="Times New Roman" w:hAnsi="inherit" w:cs="Tahoma"/>
          <w:color w:val="2C2C2C"/>
          <w:sz w:val="18"/>
          <w:szCs w:val="18"/>
        </w:rPr>
      </w:pPr>
      <w:r w:rsidRPr="005D778C">
        <w:rPr>
          <w:rFonts w:ascii="Arial" w:eastAsia="Times New Roman" w:hAnsi="Arial" w:cs="Arial"/>
          <w:color w:val="2C2C2C"/>
          <w:sz w:val="20"/>
          <w:szCs w:val="20"/>
        </w:rPr>
        <w:t xml:space="preserve">Разъясняет </w:t>
      </w:r>
      <w:r>
        <w:rPr>
          <w:rFonts w:ascii="Arial" w:eastAsia="Times New Roman" w:hAnsi="Arial" w:cs="Arial"/>
          <w:color w:val="2C2C2C"/>
          <w:sz w:val="20"/>
          <w:szCs w:val="20"/>
        </w:rPr>
        <w:t>ст. помощник прокурора Кунашакского района Фахрутдинов Р.В.</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соответствии со статьей .57 Конституции Российской Федерации каждый обязан платить законно, установленные налоги и сборы.</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 xml:space="preserve">В соответствии со статьей 19.Налогового кодекса Российской Федерации налогоплательщиками, плательщиками сборов, плательщиками страховых взносов </w:t>
      </w:r>
      <w:proofErr w:type="gramStart"/>
      <w:r w:rsidRPr="00ED787D">
        <w:rPr>
          <w:rFonts w:ascii="Arial" w:eastAsia="Times New Roman" w:hAnsi="Arial" w:cs="Arial"/>
          <w:color w:val="2C2C2C"/>
          <w:sz w:val="20"/>
          <w:szCs w:val="20"/>
        </w:rPr>
        <w:t>признаются..</w:t>
      </w:r>
      <w:proofErr w:type="gramEnd"/>
      <w:r w:rsidRPr="00ED787D">
        <w:rPr>
          <w:rFonts w:ascii="Arial" w:eastAsia="Times New Roman" w:hAnsi="Arial" w:cs="Arial"/>
          <w:color w:val="2C2C2C"/>
          <w:sz w:val="20"/>
          <w:szCs w:val="20"/>
        </w:rPr>
        <w:t>организации и физические лица, на которых в соответствии с указанным Кодексом возложена обязанность уплачивать налоги, сборы, страховые взносы.</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соответствии с частью первой статьи 14 Уголовного кодекса Российской Федерации преступлением признается виновно совершенное общественно опасное деяние, запрещенное Уголовным кодексом Российской Федерации под угрозой наказания.</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 xml:space="preserve">Уклонение от уплаты налогов и сборов с физического </w:t>
      </w:r>
      <w:proofErr w:type="gramStart"/>
      <w:r w:rsidRPr="00ED787D">
        <w:rPr>
          <w:rFonts w:ascii="Arial" w:eastAsia="Times New Roman" w:hAnsi="Arial" w:cs="Arial"/>
          <w:color w:val="2C2C2C"/>
          <w:sz w:val="20"/>
          <w:szCs w:val="20"/>
        </w:rPr>
        <w:t>лица..</w:t>
      </w:r>
      <w:proofErr w:type="gramEnd"/>
      <w:r w:rsidRPr="00ED787D">
        <w:rPr>
          <w:rFonts w:ascii="Arial" w:eastAsia="Times New Roman" w:hAnsi="Arial" w:cs="Arial"/>
          <w:color w:val="2C2C2C"/>
          <w:sz w:val="20"/>
          <w:szCs w:val="20"/>
        </w:rPr>
        <w:t>влечет наказание, предусмотренное.. статьей 198 Уголовного кодекса Российской Федерации.</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соответствии с диспозицией части первой статьи ..198 Уголовного кодекса Российской Федерации преступлением признается уклонение физического лица от ..уплаты налогов, сборов ..и (или) физического лица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а частью второй статьи 198 Уголовного кодекса Российской Федерации признает преступлением то же деяние, совершенное в особо крупном размере</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качестве максимального наказания за подобные деяния уголовным законом предусмотрено лишение свободы на срок до одного года (по ч.1 ст.198 УК РФ), лишение свободы до трех лет (по ч.2 ст.198 УК РФ).</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соответствии с примечанием к статье 198 Уголовного кодекса Российской Федерации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Уклонение от уплаты налогов и сборов с организации влечет наказание, предусмотренное статьей 199 Уголовного кодекса Российской Федерации.</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Диспозиция части первой данной нормы закона предусматривает уголовную ответственность за уклонение от уплаты налогов, сборов, подлежащих уплате организацией, и ( или) страховых взносов, 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обязательным, либо путем включения в налоговую декларацию (расчет) или такие документы заведомо ложных сведений, совершенное в крупном размере, а частью второй данной статьи предусматривает ответственность за то же деяние, совершенное: а) группой лиц по предварительному сговору; б) в особо крупном размере.</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 xml:space="preserve">В </w:t>
      </w:r>
      <w:proofErr w:type="gramStart"/>
      <w:r w:rsidRPr="00ED787D">
        <w:rPr>
          <w:rFonts w:ascii="Arial" w:eastAsia="Times New Roman" w:hAnsi="Arial" w:cs="Arial"/>
          <w:color w:val="2C2C2C"/>
          <w:sz w:val="20"/>
          <w:szCs w:val="20"/>
        </w:rPr>
        <w:t>качестве..</w:t>
      </w:r>
      <w:proofErr w:type="gramEnd"/>
      <w:r w:rsidRPr="00ED787D">
        <w:rPr>
          <w:rFonts w:ascii="Arial" w:eastAsia="Times New Roman" w:hAnsi="Arial" w:cs="Arial"/>
          <w:color w:val="2C2C2C"/>
          <w:sz w:val="20"/>
          <w:szCs w:val="20"/>
        </w:rPr>
        <w:t>максимального наказания за подобные деяния уголовным законом предусмотрено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(по ч.1 ст.199 УК РФ), лишение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 (по ч.2 ст.199 УК РФ).</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lastRenderedPageBreak/>
        <w:t>В соответствии с примечанием к статье,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E72B87" w:rsidRDefault="00E72B87"/>
    <w:sectPr w:rsidR="00E72B87" w:rsidSect="00E72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7D"/>
    <w:rsid w:val="00345488"/>
    <w:rsid w:val="00D833E1"/>
    <w:rsid w:val="00E72B87"/>
    <w:rsid w:val="00ED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E1E81-F5F6-4801-8682-E59DBED6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B87"/>
  </w:style>
  <w:style w:type="paragraph" w:styleId="2">
    <w:name w:val="heading 2"/>
    <w:basedOn w:val="a"/>
    <w:link w:val="20"/>
    <w:uiPriority w:val="9"/>
    <w:qFormat/>
    <w:rsid w:val="00ED78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787D"/>
    <w:rPr>
      <w:rFonts w:ascii="Times New Roman" w:eastAsia="Times New Roman" w:hAnsi="Times New Roman" w:cs="Times New Roman"/>
      <w:b/>
      <w:bCs/>
      <w:sz w:val="36"/>
      <w:szCs w:val="36"/>
    </w:rPr>
  </w:style>
  <w:style w:type="paragraph" w:styleId="a3">
    <w:name w:val="Normal (Web)"/>
    <w:basedOn w:val="a"/>
    <w:uiPriority w:val="99"/>
    <w:semiHidden/>
    <w:unhideWhenUsed/>
    <w:rsid w:val="00ED78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01748">
      <w:bodyDiv w:val="1"/>
      <w:marLeft w:val="0"/>
      <w:marRight w:val="0"/>
      <w:marTop w:val="0"/>
      <w:marBottom w:val="0"/>
      <w:divBdr>
        <w:top w:val="none" w:sz="0" w:space="0" w:color="auto"/>
        <w:left w:val="none" w:sz="0" w:space="0" w:color="auto"/>
        <w:bottom w:val="none" w:sz="0" w:space="0" w:color="auto"/>
        <w:right w:val="none" w:sz="0" w:space="0" w:color="auto"/>
      </w:divBdr>
    </w:div>
    <w:div w:id="1993412430">
      <w:bodyDiv w:val="1"/>
      <w:marLeft w:val="0"/>
      <w:marRight w:val="0"/>
      <w:marTop w:val="0"/>
      <w:marBottom w:val="0"/>
      <w:divBdr>
        <w:top w:val="none" w:sz="0" w:space="0" w:color="auto"/>
        <w:left w:val="none" w:sz="0" w:space="0" w:color="auto"/>
        <w:bottom w:val="none" w:sz="0" w:space="0" w:color="auto"/>
        <w:right w:val="none" w:sz="0" w:space="0" w:color="auto"/>
      </w:divBdr>
      <w:divsChild>
        <w:div w:id="698164807">
          <w:marLeft w:val="0"/>
          <w:marRight w:val="0"/>
          <w:marTop w:val="0"/>
          <w:marBottom w:val="0"/>
          <w:divBdr>
            <w:top w:val="none" w:sz="0" w:space="0" w:color="auto"/>
            <w:left w:val="none" w:sz="0" w:space="0" w:color="auto"/>
            <w:bottom w:val="none" w:sz="0" w:space="0" w:color="auto"/>
            <w:right w:val="none" w:sz="0" w:space="0" w:color="auto"/>
          </w:divBdr>
          <w:divsChild>
            <w:div w:id="261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Алина Тухватуллина</cp:lastModifiedBy>
  <cp:revision>2</cp:revision>
  <dcterms:created xsi:type="dcterms:W3CDTF">2020-07-08T11:39:00Z</dcterms:created>
  <dcterms:modified xsi:type="dcterms:W3CDTF">2020-07-08T11:39:00Z</dcterms:modified>
</cp:coreProperties>
</file>